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Indent"/>
        <w:spacing w:lineRule="exact" w:line="240" w:before="0" w:after="0"/>
        <w:ind w:left="-539" w:right="4253" w:hanging="0"/>
        <w:jc w:val="both"/>
        <w:rPr>
          <w:sz w:val="24"/>
          <w:szCs w:val="24"/>
        </w:rPr>
      </w:pPr>
      <w:r>
        <w:rPr>
          <w:sz w:val="24"/>
          <w:szCs w:val="24"/>
        </w:rPr>
        <w:t>Письменное соглашение</w:t>
      </w:r>
    </w:p>
    <w:p>
      <w:pPr>
        <w:pStyle w:val="TextBodyIndent"/>
        <w:spacing w:lineRule="exact" w:line="240" w:before="0" w:after="0"/>
        <w:ind w:left="-539" w:right="4253" w:hanging="0"/>
        <w:jc w:val="both"/>
        <w:rPr>
          <w:sz w:val="24"/>
          <w:szCs w:val="24"/>
        </w:rPr>
      </w:pPr>
      <w:r>
        <w:rPr>
          <w:sz w:val="24"/>
          <w:szCs w:val="24"/>
        </w:rPr>
        <w:t>о признании членом семьи собственника, нанимателя, поднанимателя жилого помещения, гражданина, являющегося членом организации застройщиков</w:t>
      </w:r>
    </w:p>
    <w:p>
      <w:pPr>
        <w:pStyle w:val="TextBodyIndent"/>
        <w:ind w:left="-540" w:right="425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xtBodyIndent"/>
        <w:numPr>
          <w:ilvl w:val="0"/>
          <w:numId w:val="3"/>
        </w:numPr>
        <w:overflowPunct w:val="true"/>
        <w:autoSpaceDE w:val="true"/>
        <w:spacing w:before="0" w:after="0"/>
        <w:ind w:left="-567" w:firstLine="567"/>
        <w:jc w:val="both"/>
        <w:textAlignment w:val="auto"/>
        <w:rPr/>
      </w:pPr>
      <w:r>
        <w:rPr>
          <w:sz w:val="24"/>
          <w:szCs w:val="24"/>
        </w:rPr>
        <w:t> </w:t>
      </w:r>
      <w:r>
        <w:rPr>
          <w:sz w:val="24"/>
          <w:szCs w:val="24"/>
        </w:rPr>
        <w:t>Настоящее письменное соглашение о признании членом семьи (далее – соглашение) заключено между:</w:t>
      </w:r>
    </w:p>
    <w:p>
      <w:pPr>
        <w:pStyle w:val="TextBodyIndent"/>
        <w:ind w:left="-567" w:firstLine="567"/>
        <w:jc w:val="both"/>
        <w:rPr/>
      </w:pPr>
      <w:r>
        <w:rPr>
          <w:sz w:val="24"/>
          <w:szCs w:val="24"/>
        </w:rPr>
        <w:t xml:space="preserve">собственником, нанимателем, поднанимателем жилого помещения, гражданином, являющимся членом организации застройщиков (нужное подчеркнуть) ____________________________________________________________________________________  </w:t>
      </w:r>
    </w:p>
    <w:p>
      <w:pPr>
        <w:pStyle w:val="ConsPlusNonformat"/>
        <w:ind w:left="1593" w:firstLine="1287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(фамилия, собственное имя, отчество (при наличии)  </w:t>
      </w:r>
    </w:p>
    <w:p>
      <w:pPr>
        <w:pStyle w:val="Normal"/>
        <w:ind w:left="-567" w:firstLine="567"/>
        <w:jc w:val="both"/>
        <w:rPr/>
      </w:pPr>
      <w:r>
        <w:rPr>
          <w:sz w:val="24"/>
          <w:szCs w:val="24"/>
        </w:rPr>
        <w:t xml:space="preserve">и его родственником, свойственником, нетрудоспособным иждивенцем или его законным представителем ______________________________________________________________________. </w:t>
      </w:r>
    </w:p>
    <w:p>
      <w:pPr>
        <w:pStyle w:val="ConsPlusNonformat"/>
        <w:ind w:left="2160" w:firstLine="72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(фамилия, собственное имя, отчество (при наличии) </w:t>
      </w:r>
    </w:p>
    <w:p>
      <w:pPr>
        <w:pStyle w:val="TextBodyIndent"/>
        <w:numPr>
          <w:ilvl w:val="0"/>
          <w:numId w:val="3"/>
        </w:numPr>
        <w:overflowPunct w:val="true"/>
        <w:autoSpaceDE w:val="true"/>
        <w:spacing w:before="0" w:after="0"/>
        <w:ind w:left="-567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Настоящим соглашением собственник, наниматель, поднаниматель жилого помещения, гражданин, являющийся членом организации застройщиков (нужное подчеркнуть) признает родственника, свойственника, нетрудоспособного иждивенца членом своей семьи.</w:t>
      </w:r>
    </w:p>
    <w:p>
      <w:pPr>
        <w:pStyle w:val="TextBodyIndent"/>
        <w:numPr>
          <w:ilvl w:val="0"/>
          <w:numId w:val="3"/>
        </w:numPr>
        <w:overflowPunct w:val="true"/>
        <w:spacing w:before="0" w:after="0"/>
        <w:ind w:left="-567"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Настоящее соглашение может быть расторгнуто по соглашению сторон в простой письменной форме путем заключения дополнительного соглашения либо путем одностороннего отказа от исполнения настоящего соглашения.</w:t>
      </w:r>
    </w:p>
    <w:p>
      <w:pPr>
        <w:pStyle w:val="Normal"/>
        <w:ind w:left="-567"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расторжения настоящего соглашения в случае одностороннего отказа от его исполнения одна из сторон этих соглашений должна известить в письменной форме другую сторону о его расторжении.</w:t>
      </w:r>
    </w:p>
    <w:p>
      <w:pPr>
        <w:pStyle w:val="Normal"/>
        <w:ind w:left="-567" w:firstLine="540"/>
        <w:jc w:val="both"/>
        <w:rPr/>
      </w:pPr>
      <w:r>
        <w:rPr>
          <w:sz w:val="24"/>
          <w:szCs w:val="24"/>
        </w:rPr>
        <w:t>По истечении одного месяца со дня направления извещения о расторжении настоящего соглашения одна из сторон этого соглашения представляет в ____________________________________________________________________________________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(районный, городской, поселковый, сельский исполнительный комитет, местная администрация района в городе)</w:t>
      </w:r>
    </w:p>
    <w:p>
      <w:pPr>
        <w:pStyle w:val="Normal"/>
        <w:ind w:left="-567" w:hanging="0"/>
        <w:jc w:val="both"/>
        <w:rPr>
          <w:sz w:val="24"/>
          <w:szCs w:val="24"/>
        </w:rPr>
      </w:pPr>
      <w:r>
        <w:rPr>
          <w:sz w:val="24"/>
          <w:szCs w:val="24"/>
        </w:rPr>
        <w:t>копию извещения и письменное подтверждение его направления для регистрации расторжения настоящего  соглашения.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Настоящее соглашение  является   основанием  для возникновения права владения и пользования жилым помещением с даты его регистрации.</w:t>
      </w:r>
    </w:p>
    <w:p>
      <w:pPr>
        <w:pStyle w:val="TextBodyIndent"/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Настоящее соглашение подлежит     обязательной     регистрации     в   местном исполнительном  и  распорядительном органе и считается заключенным с даты регистрации.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 Настоящее соглашение  составлено  в трех экземплярах, один из которых  хранится  у  собственника, нанимателя, поднанимателя жилого помещения, гражданина, являющегося членом организации застройщиков (нужное подчеркнуть), другой - у члена семьи, третий – в местном исполнительном и распорядительном органе.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Собственник, наниматель,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поднаниматель жилого помещения,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гражданин, являющегося членом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организации застройщиков (нужное подчеркнуть)</w:t>
        <w:tab/>
        <w:tab/>
        <w:t xml:space="preserve"> _____________________       </w:t>
      </w:r>
    </w:p>
    <w:p>
      <w:pPr>
        <w:pStyle w:val="ConsPlusNonformat"/>
        <w:ind w:left="900" w:firstLine="1260"/>
        <w:rPr/>
      </w:pPr>
      <w:r>
        <w:rPr>
          <w:rFonts w:cs="Times New Roman" w:ascii="Times New Roman" w:hAnsi="Times New Roman"/>
          <w:sz w:val="18"/>
          <w:szCs w:val="18"/>
        </w:rPr>
        <w:t xml:space="preserve">               </w:t>
      </w:r>
      <w:r>
        <w:rPr>
          <w:rFonts w:cs="Times New Roman" w:ascii="Times New Roman" w:hAnsi="Times New Roman"/>
          <w:sz w:val="18"/>
          <w:szCs w:val="18"/>
        </w:rPr>
        <w:tab/>
        <w:tab/>
        <w:t xml:space="preserve">    </w:t>
        <w:tab/>
        <w:tab/>
        <w:tab/>
        <w:tab/>
        <w:tab/>
        <w:t xml:space="preserve">(подпись)                             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4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Член семьи</w:t>
        <w:tab/>
        <w:tab/>
        <w:t xml:space="preserve"> </w:t>
        <w:tab/>
        <w:tab/>
        <w:tab/>
        <w:tab/>
        <w:tab/>
        <w:tab/>
        <w:t>_____________________</w:t>
      </w:r>
    </w:p>
    <w:p>
      <w:pPr>
        <w:pStyle w:val="ConsPlusNonformat"/>
        <w:ind w:left="5940" w:firstLine="126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(подпись)</w:t>
      </w:r>
    </w:p>
    <w:p>
      <w:pPr>
        <w:pStyle w:val="ConsPlusNonformat"/>
        <w:ind w:left="-540" w:firstLine="540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Настоящее соглашение зарегистрировано в ____________________________________________________________________________________</w:t>
      </w:r>
    </w:p>
    <w:p>
      <w:pPr>
        <w:pStyle w:val="ConsPlusNonformat"/>
        <w:ind w:left="-540" w:firstLine="540"/>
        <w:jc w:val="center"/>
        <w:rPr/>
      </w:pPr>
      <w:r>
        <w:rPr>
          <w:rFonts w:cs="Times New Roman" w:ascii="Times New Roman" w:hAnsi="Times New Roman"/>
          <w:sz w:val="18"/>
          <w:szCs w:val="18"/>
        </w:rPr>
        <w:t>(районный, городской, поселковый, сельский исполнительный комитет, местная администрация района в городе)</w:t>
      </w:r>
      <w:r>
        <w:rPr>
          <w:rFonts w:cs="Times New Roman" w:ascii="Times New Roman" w:hAnsi="Times New Roman"/>
          <w:sz w:val="24"/>
          <w:szCs w:val="24"/>
        </w:rPr>
        <w:t xml:space="preserve"> ______________________________________________________________</w:t>
      </w:r>
    </w:p>
    <w:p>
      <w:pPr>
        <w:pStyle w:val="ConsPlusNonformat"/>
        <w:ind w:left="-540" w:firstLine="5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(должность и подпись лица, ответственного за регистрацию)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М.П.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"__" _______________ ____ г.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№ </w:t>
      </w:r>
      <w:r>
        <w:rPr>
          <w:rFonts w:cs="Times New Roman" w:ascii="Times New Roman" w:hAnsi="Times New Roman"/>
          <w:sz w:val="24"/>
          <w:szCs w:val="24"/>
        </w:rPr>
        <w:t>__________</w:t>
      </w:r>
      <w:bookmarkStart w:id="0" w:name="a218"/>
      <w:bookmarkStart w:id="1" w:name="a346"/>
      <w:bookmarkEnd w:id="0"/>
      <w:bookmarkEnd w:id="1"/>
      <w:r>
        <w:br w:type="page"/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xtBodyIndent"/>
        <w:spacing w:lineRule="exact" w:line="280" w:before="0" w:after="0"/>
        <w:ind w:left="-539" w:hanging="0"/>
        <w:rPr>
          <w:sz w:val="24"/>
          <w:szCs w:val="24"/>
        </w:rPr>
      </w:pPr>
      <w:r>
        <w:rPr>
          <w:sz w:val="24"/>
          <w:szCs w:val="24"/>
        </w:rPr>
        <w:t>Письменное соглашение</w:t>
      </w:r>
    </w:p>
    <w:p>
      <w:pPr>
        <w:pStyle w:val="TextBodyIndent"/>
        <w:spacing w:lineRule="exact" w:line="280" w:before="0" w:after="0"/>
        <w:ind w:left="-539" w:hanging="0"/>
        <w:rPr>
          <w:sz w:val="24"/>
          <w:szCs w:val="24"/>
        </w:rPr>
      </w:pPr>
      <w:r>
        <w:rPr>
          <w:sz w:val="24"/>
          <w:szCs w:val="24"/>
        </w:rPr>
        <w:t>о порядке пользования жилым помещением</w:t>
      </w:r>
    </w:p>
    <w:p>
      <w:pPr>
        <w:pStyle w:val="TextBodyIndent"/>
        <w:ind w:left="-54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xtBodyIndent"/>
        <w:numPr>
          <w:ilvl w:val="0"/>
          <w:numId w:val="2"/>
        </w:numPr>
        <w:overflowPunct w:val="true"/>
        <w:autoSpaceDE w:val="true"/>
        <w:spacing w:before="0" w:after="0"/>
        <w:ind w:left="-567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Настоящее письменное соглашение о порядке пользования жилым помещением (далее – соглашение) заключено между:</w:t>
      </w:r>
    </w:p>
    <w:p>
      <w:pPr>
        <w:pStyle w:val="TextBodyIndent"/>
        <w:ind w:left="-567" w:firstLine="567"/>
        <w:jc w:val="both"/>
        <w:rPr/>
      </w:pPr>
      <w:r>
        <w:rPr>
          <w:sz w:val="24"/>
          <w:szCs w:val="24"/>
        </w:rPr>
        <w:t xml:space="preserve">собственником, нанимателем, поднанимателем жилого помещения, гражданином, являющимся членом организации застройщиков (нужное подчеркнуть) ____________________________________________________________________________________  </w:t>
      </w:r>
    </w:p>
    <w:p>
      <w:pPr>
        <w:pStyle w:val="ConsPlusNonformat"/>
        <w:ind w:left="1620" w:firstLine="126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(фамилия, собственное имя, отчество (при наличии)  </w:t>
      </w:r>
    </w:p>
    <w:p>
      <w:pPr>
        <w:pStyle w:val="ConsPlusNonformat"/>
        <w:ind w:left="1620" w:firstLine="12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67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и его членом семьи ___________________________________________________________________ </w:t>
      </w:r>
    </w:p>
    <w:p>
      <w:pPr>
        <w:pStyle w:val="ConsPlusNonformat"/>
        <w:ind w:left="2160" w:firstLine="72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(фамилия, собственное имя, отчество (при наличии) </w:t>
      </w:r>
    </w:p>
    <w:p>
      <w:pPr>
        <w:pStyle w:val="ConsPlusNonformat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TextBodyIndent"/>
        <w:numPr>
          <w:ilvl w:val="0"/>
          <w:numId w:val="2"/>
        </w:numPr>
        <w:overflowPunct w:val="true"/>
        <w:autoSpaceDE w:val="true"/>
        <w:spacing w:before="0" w:after="0"/>
        <w:ind w:left="-567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Предметом настоящего соглашения является жилое помещение № ____, состоящее из ________ комнат и подсобных помещений общей площадью ___ кв. м., расположенное в доме №____ по ул.________________ в г._________ (далее – жилое помещение). </w:t>
      </w:r>
    </w:p>
    <w:p>
      <w:pPr>
        <w:pStyle w:val="TextBodyIndent"/>
        <w:numPr>
          <w:ilvl w:val="0"/>
          <w:numId w:val="2"/>
        </w:numPr>
        <w:overflowPunct w:val="true"/>
        <w:autoSpaceDE w:val="true"/>
        <w:spacing w:before="0" w:after="0"/>
        <w:ind w:left="-567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 жилом помещении совместно с собственником, нанимателем, поднанимателем жилого помещения, гражданином, являющимся членом организации застройщиков (нужное подчеркнуть) проживают члены, бывшие члены семьи собственника, нанимателя, поднанимателя жилого помещения, гражданина, являющегося членом организации застройщиков (нужное подчеркнуть):</w:t>
      </w:r>
    </w:p>
    <w:p>
      <w:pPr>
        <w:pStyle w:val="ConsPlusNonformat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ConsPlusNonformat"/>
        <w:ind w:left="2160" w:firstLine="72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(перечислить  членов, бывших членов семьи)</w:t>
      </w:r>
    </w:p>
    <w:p>
      <w:pPr>
        <w:pStyle w:val="TextBodyIndent"/>
        <w:ind w:left="0" w:hanging="0"/>
        <w:jc w:val="both"/>
        <w:rPr/>
      </w:pPr>
      <w:r>
        <w:rPr>
          <w:sz w:val="24"/>
          <w:szCs w:val="24"/>
        </w:rPr>
        <w:t>_______________________________________________________________________________</w:t>
      </w:r>
    </w:p>
    <w:p>
      <w:pPr>
        <w:pStyle w:val="TextBodyIndent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>
      <w:pPr>
        <w:pStyle w:val="TextBodyIndent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extBodyIndent"/>
        <w:numPr>
          <w:ilvl w:val="0"/>
          <w:numId w:val="2"/>
        </w:numPr>
        <w:overflowPunct w:val="true"/>
        <w:autoSpaceDE w:val="true"/>
        <w:spacing w:before="0" w:after="0"/>
        <w:ind w:left="-567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Настоящее соглашение заключено о нижеследующем:</w:t>
      </w:r>
    </w:p>
    <w:p>
      <w:pPr>
        <w:pStyle w:val="TextBodyIndent"/>
        <w:numPr>
          <w:ilvl w:val="0"/>
          <w:numId w:val="2"/>
        </w:numPr>
        <w:overflowPunct w:val="true"/>
        <w:autoSpaceDE w:val="true"/>
        <w:spacing w:before="0" w:after="0"/>
        <w:ind w:left="-567" w:firstLine="56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собственник, наниматель, поднаниматель жилого помещения, гражданин, являющийся членом организации застройщиков (нужное подчеркнуть) предоставляет члену, бывшему члену семьи:</w:t>
      </w:r>
    </w:p>
    <w:p>
      <w:pPr>
        <w:pStyle w:val="TextBodyIndent"/>
        <w:ind w:left="0" w:hanging="0"/>
        <w:jc w:val="both"/>
        <w:rPr/>
      </w:pPr>
      <w:r>
        <w:rPr>
          <w:sz w:val="24"/>
          <w:szCs w:val="24"/>
        </w:rPr>
        <w:t>___________________________________(далее – член, бывший член семьи)</w:t>
      </w:r>
    </w:p>
    <w:p>
      <w:pPr>
        <w:pStyle w:val="ConsPlusNonformat"/>
        <w:ind w:left="720" w:firstLine="72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(фамилия, инициалы)  </w:t>
      </w:r>
    </w:p>
    <w:p>
      <w:pPr>
        <w:pStyle w:val="TextBodyIndent"/>
        <w:ind w:left="-54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жилое помещение (комнату, часть жилой комнаты) во владение и пользование на следующих условиях: </w:t>
      </w:r>
    </w:p>
    <w:p>
      <w:pPr>
        <w:pStyle w:val="TextBodyIndent"/>
        <w:numPr>
          <w:ilvl w:val="1"/>
          <w:numId w:val="2"/>
        </w:numPr>
        <w:overflowPunct w:val="true"/>
        <w:autoSpaceDE w:val="true"/>
        <w:spacing w:before="0" w:after="0"/>
        <w:ind w:left="-540"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член, бывший член семьи владеет и пользуется жилой комнатой (частью жилой комнаты) площадью ____ кв. м, в которой он проживает совместно  с</w:t>
      </w:r>
    </w:p>
    <w:p>
      <w:pPr>
        <w:pStyle w:val="ConsPlusNonformat"/>
        <w:ind w:left="-540" w:firstLine="540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ConsPlusNonformat"/>
        <w:ind w:left="900" w:firstLine="126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(перечислить  членов, бывших членов семьи)</w:t>
      </w:r>
    </w:p>
    <w:p>
      <w:pPr>
        <w:pStyle w:val="TextBodyIndent"/>
        <w:ind w:left="-540" w:firstLine="540"/>
        <w:jc w:val="both"/>
        <w:rPr/>
      </w:pPr>
      <w:r>
        <w:rPr>
          <w:sz w:val="24"/>
          <w:szCs w:val="24"/>
        </w:rPr>
        <w:t>_______________________________________________________________________________</w:t>
      </w:r>
    </w:p>
    <w:p>
      <w:pPr>
        <w:pStyle w:val="TextBodyIndent"/>
        <w:ind w:left="-540" w:firstLine="540"/>
        <w:jc w:val="both"/>
        <w:rPr/>
      </w:pPr>
      <w:r>
        <w:rPr>
          <w:sz w:val="24"/>
          <w:szCs w:val="24"/>
        </w:rPr>
        <w:t>_______________________________________________________________________________;</w:t>
      </w:r>
    </w:p>
    <w:p>
      <w:pPr>
        <w:pStyle w:val="TextBodyIndent"/>
        <w:numPr>
          <w:ilvl w:val="1"/>
          <w:numId w:val="2"/>
        </w:numPr>
        <w:overflowPunct w:val="true"/>
        <w:autoSpaceDE w:val="true"/>
        <w:spacing w:before="0" w:after="0"/>
        <w:ind w:left="-540"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член, бывший член семьи осуществляет плату за жилищно-коммунальные услуги  и (или) плату за пользование жилым помещением пропорционально занимаемой жилой площади в порядке, установленном законодательством;</w:t>
      </w:r>
    </w:p>
    <w:p>
      <w:pPr>
        <w:pStyle w:val="TextBodyIndent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член, бывший член семьи имеет право: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жилым помещением в соответствии с настоящим соглашением;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предоставить право владения и пользования жилым помещением без согласия собственника, нанимателя, поднанимателя жилого помещения, гражданина, являющегося членом организации застройщиков (нужное подчеркнуть)  своим несовершеннолетним детям. На предоставление права владения и пользования жилым помещением другим гражданам требуется письменное согласие собственника, нанимателя, поднанимателя жилого помещения, гражданина, являющегося членом организации застройщиков (нужное подчеркнуть);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требовать устранения нарушения их права владения и пользования жилым помещением от любых лиц, включая собственника, нанимателя, поднанимателя жилого помещения, гражданина, являющегося членом организации застройщиков (нужное подчеркнуть);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права в соответствии с Жилищным кодексом Республики Беларусь и иным законодательством.</w:t>
      </w:r>
    </w:p>
    <w:p>
      <w:pPr>
        <w:pStyle w:val="Normal"/>
        <w:numPr>
          <w:ilvl w:val="1"/>
          <w:numId w:val="2"/>
        </w:numPr>
        <w:overflowPunct w:val="true"/>
        <w:ind w:left="-540"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Член, бывший член семьи обязан: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сохранность жилого помещения, соблюдать установленные для проживания санитарные и технические требования, правила пожарной безопасности, природоохранные требования и правила пользования жилыми помещениями, содержания жилых и вспомогательных помещений наравне с собственником жилого помещения;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участвовать в расходах по плате за жилищно-коммунальные услуги и (или) плате за пользование жилым помещением в следующем размере __________________.</w:t>
      </w:r>
    </w:p>
    <w:p>
      <w:pPr>
        <w:pStyle w:val="Normal"/>
        <w:numPr>
          <w:ilvl w:val="0"/>
          <w:numId w:val="2"/>
        </w:numPr>
        <w:overflowPunct w:val="true"/>
        <w:ind w:left="-540"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 случае утраты статуса члена семьи собственника, нанимателя, поднанимателя жилого помещения, гражданина, являющегося членом организации застройщиков (нужное подчеркнуть), в результате расторжения брака, лишения родительских прав, расторжения письменного соглашения о признании членом семьи или по иным основаниям, предусмотренным законодательством (нужное подчеркнуть) бывший член семьи:</w:t>
      </w:r>
    </w:p>
    <w:p>
      <w:pPr>
        <w:pStyle w:val="Normal"/>
        <w:numPr>
          <w:ilvl w:val="1"/>
          <w:numId w:val="2"/>
        </w:numPr>
        <w:overflowPunct w:val="true"/>
        <w:ind w:left="-540"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сохраняет право владения и пользования жилым помещением на срок до _________________ (указать конкретную дату или возможность пожизненного пользования);</w:t>
      </w:r>
    </w:p>
    <w:p>
      <w:pPr>
        <w:pStyle w:val="Normal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6.2. в случае нарушения условий настоящего соглашения утрачивает право владения и пользования жилым помещением и подлежит выселению без предоставления другого жилого помещения.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Настоящее соглашение подлежит     обязательной     регистрации     в   местном исполнительном  и  распорядительном органе и считается заключенным с даты регистрации;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Настоящее соглашение  составлено  в трех экземплярах, один из которых  хранится  у  собственника, нанимателя, поднанимателя жилого помещения, гражданина, являющегося членом организации застройщиков (нужное подчеркнуть), другой - у члена, бывшего члена семьи, третий – в местном исполнительном и распорядительном органе.</w:t>
      </w:r>
    </w:p>
    <w:p>
      <w:pPr>
        <w:pStyle w:val="ConsPlusNonformat"/>
        <w:ind w:left="-54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9. Дополнительные условия: ______________________________________________________</w:t>
      </w:r>
    </w:p>
    <w:p>
      <w:pPr>
        <w:pStyle w:val="ConsPlusNonformat"/>
        <w:ind w:left="-54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Собственник, наниматель,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поднаниматель жилого помещения,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гражданин, являющегося членом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организации застройщиков (нужное подчеркнуть)</w:t>
        <w:tab/>
        <w:tab/>
        <w:t xml:space="preserve"> _____________________       </w:t>
      </w:r>
    </w:p>
    <w:p>
      <w:pPr>
        <w:pStyle w:val="ConsPlusNonformat"/>
        <w:ind w:left="900" w:firstLine="1260"/>
        <w:rPr/>
      </w:pPr>
      <w:r>
        <w:rPr>
          <w:rFonts w:cs="Times New Roman" w:ascii="Times New Roman" w:hAnsi="Times New Roman"/>
          <w:sz w:val="18"/>
          <w:szCs w:val="18"/>
        </w:rPr>
        <w:t xml:space="preserve">               </w:t>
      </w:r>
      <w:r>
        <w:rPr>
          <w:rFonts w:cs="Times New Roman" w:ascii="Times New Roman" w:hAnsi="Times New Roman"/>
          <w:sz w:val="18"/>
          <w:szCs w:val="18"/>
        </w:rPr>
        <w:tab/>
        <w:tab/>
        <w:t xml:space="preserve">    </w:t>
        <w:tab/>
        <w:tab/>
        <w:tab/>
        <w:tab/>
        <w:tab/>
        <w:t xml:space="preserve">(подпись)                              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540"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Член, бывший член семьи </w:t>
        <w:tab/>
        <w:tab/>
        <w:tab/>
        <w:tab/>
        <w:tab/>
        <w:tab/>
        <w:t>_____________________</w:t>
      </w:r>
    </w:p>
    <w:p>
      <w:pPr>
        <w:pStyle w:val="ConsPlusNonformat"/>
        <w:ind w:left="5940" w:firstLine="126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(подпись)</w:t>
      </w:r>
    </w:p>
    <w:p>
      <w:pPr>
        <w:pStyle w:val="ConsPlusNonformat"/>
        <w:ind w:left="-540" w:firstLine="540"/>
        <w:rPr/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Настоящее соглашение зарегистрировано в ____________________________________________________________________________________</w:t>
      </w:r>
    </w:p>
    <w:p>
      <w:pPr>
        <w:pStyle w:val="ConsPlusNonformat"/>
        <w:ind w:left="-540" w:firstLine="540"/>
        <w:jc w:val="center"/>
        <w:rPr/>
      </w:pPr>
      <w:r>
        <w:rPr>
          <w:rFonts w:cs="Times New Roman" w:ascii="Times New Roman" w:hAnsi="Times New Roman"/>
          <w:sz w:val="18"/>
          <w:szCs w:val="18"/>
        </w:rPr>
        <w:t>(районный, городской, поселковый, сельский исполнительный комитет, местная администрация района в городе)</w:t>
      </w:r>
      <w:r>
        <w:rPr>
          <w:rFonts w:cs="Times New Roman" w:ascii="Times New Roman" w:hAnsi="Times New Roman"/>
          <w:sz w:val="24"/>
          <w:szCs w:val="24"/>
        </w:rPr>
        <w:t xml:space="preserve"> ______________________________________________________________</w:t>
      </w:r>
    </w:p>
    <w:p>
      <w:pPr>
        <w:pStyle w:val="ConsPlusNonformat"/>
        <w:ind w:left="-540" w:firstLine="54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(должность и подпись лица, ответственного за регистрацию)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</w:t>
      </w:r>
      <w:r>
        <w:rPr>
          <w:rFonts w:cs="Times New Roman" w:ascii="Times New Roman" w:hAnsi="Times New Roman"/>
          <w:sz w:val="24"/>
          <w:szCs w:val="24"/>
        </w:rPr>
        <w:t>М.П.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"__" _______________ ____ г.</w:t>
      </w:r>
    </w:p>
    <w:p>
      <w:pPr>
        <w:pStyle w:val="ConsPlusNonformat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№ </w:t>
      </w:r>
      <w:r>
        <w:rPr>
          <w:rFonts w:cs="Times New Roman" w:ascii="Times New Roman" w:hAnsi="Times New Roman"/>
          <w:sz w:val="24"/>
          <w:szCs w:val="24"/>
        </w:rPr>
        <w:t>__________</w:t>
      </w:r>
    </w:p>
    <w:sectPr>
      <w:headerReference w:type="default" r:id="rId2"/>
      <w:headerReference w:type="first" r:id="rId3"/>
      <w:type w:val="nextPage"/>
      <w:pgSz w:w="11906" w:h="16838"/>
      <w:pgMar w:left="1758" w:right="567" w:header="720" w:top="851" w:footer="0" w:bottom="426" w:gutter="0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Tahom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080" w:hanging="72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440" w:hanging="1080"/>
      </w:pPr>
      <w:rPr/>
    </w:lvl>
    <w:lvl w:ilvl="4">
      <w:start w:val="1"/>
      <w:numFmt w:val="decimal"/>
      <w:lvlText w:val="%1.%2.%3.%4.%5."/>
      <w:lvlJc w:val="left"/>
      <w:pPr>
        <w:ind w:left="1800" w:hanging="1440"/>
      </w:pPr>
      <w:rPr/>
    </w:lvl>
    <w:lvl w:ilvl="5">
      <w:start w:val="1"/>
      <w:numFmt w:val="decimal"/>
      <w:lvlText w:val="%1.%2.%3.%4.%5.%6."/>
      <w:lvlJc w:val="left"/>
      <w:pPr>
        <w:ind w:left="1800" w:hanging="1440"/>
      </w:pPr>
      <w:rPr/>
    </w:lvl>
    <w:lvl w:ilvl="6">
      <w:start w:val="1"/>
      <w:numFmt w:val="decimal"/>
      <w:lvlText w:val="%1.%2.%3.%4.%5.%6.%7."/>
      <w:lvlJc w:val="left"/>
      <w:pPr>
        <w:ind w:left="2160" w:hanging="1800"/>
      </w:pPr>
      <w:rPr/>
    </w:lvl>
    <w:lvl w:ilvl="7">
      <w:start w:val="1"/>
      <w:numFmt w:val="decimal"/>
      <w:lvlText w:val="%1.%2.%3.%4.%5.%6.%7.%8."/>
      <w:lvlJc w:val="left"/>
      <w:pPr>
        <w:ind w:left="2160" w:hanging="1800"/>
      </w:pPr>
      <w:rPr/>
    </w:lvl>
    <w:lvl w:ilvl="8">
      <w:start w:val="1"/>
      <w:numFmt w:val="decimal"/>
      <w:lvlText w:val="%1.%2.%3.%4.%5.%6.%7.%8.%9."/>
      <w:lvlJc w:val="left"/>
      <w:pPr>
        <w:ind w:left="2520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20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0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sz w:val="24"/>
      <w:szCs w:val="24"/>
    </w:rPr>
  </w:style>
  <w:style w:type="character" w:styleId="Style13">
    <w:name w:val="Основной шрифт абзаца"/>
    <w:qFormat/>
    <w:rPr/>
  </w:style>
  <w:style w:type="character" w:styleId="Style14">
    <w:name w:val="Верхний колонтитул Знак"/>
    <w:basedOn w:val="Style13"/>
    <w:qFormat/>
    <w:rPr/>
  </w:style>
  <w:style w:type="character" w:styleId="Style15">
    <w:name w:val="Нижний колонтитул Знак"/>
    <w:basedOn w:val="Style13"/>
    <w:qFormat/>
    <w:rPr/>
  </w:style>
  <w:style w:type="character" w:styleId="InternetLink">
    <w:name w:val="Internet Link"/>
    <w:basedOn w:val="Style13"/>
    <w:rPr>
      <w:color w:val="0038C8"/>
      <w:u w:val="single"/>
    </w:rPr>
  </w:style>
  <w:style w:type="character" w:styleId="Style16">
    <w:name w:val="Основной текст с отступом Знак"/>
    <w:basedOn w:val="Style13"/>
    <w:qFormat/>
    <w:rPr/>
  </w:style>
  <w:style w:type="character" w:styleId="Post">
    <w:name w:val="Post"/>
    <w:basedOn w:val="Style13"/>
    <w:qFormat/>
    <w:rPr>
      <w:sz w:val="30"/>
    </w:rPr>
  </w:style>
  <w:style w:type="character" w:styleId="Style17">
    <w:name w:val="Знак примечания"/>
    <w:basedOn w:val="Style13"/>
    <w:qFormat/>
    <w:rPr>
      <w:sz w:val="16"/>
      <w:szCs w:val="16"/>
    </w:rPr>
  </w:style>
  <w:style w:type="character" w:styleId="FootnoteCharacters">
    <w:name w:val="Footnote Characters"/>
    <w:basedOn w:val="Style13"/>
    <w:qFormat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/>
    <w:rPr>
      <w:sz w:val="18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BodyText2">
    <w:name w:val="Body Text 2"/>
    <w:basedOn w:val="Normal"/>
    <w:qFormat/>
    <w:pPr>
      <w:ind w:left="851" w:firstLine="567"/>
      <w:jc w:val="both"/>
    </w:pPr>
    <w:rPr>
      <w:sz w:val="24"/>
    </w:rPr>
  </w:style>
  <w:style w:type="paragraph" w:styleId="WWBodyText2">
    <w:name w:val="WW-Body Text 2"/>
    <w:basedOn w:val="Normal"/>
    <w:qFormat/>
    <w:pPr>
      <w:jc w:val="both"/>
    </w:pPr>
    <w:rPr>
      <w:sz w:val="30"/>
    </w:rPr>
  </w:style>
  <w:style w:type="paragraph" w:styleId="Newncpi">
    <w:name w:val="newncpi"/>
    <w:basedOn w:val="Normal"/>
    <w:qFormat/>
    <w:pPr>
      <w:ind w:firstLine="567"/>
      <w:jc w:val="both"/>
    </w:pPr>
    <w:rPr>
      <w:sz w:val="24"/>
    </w:rPr>
  </w:style>
  <w:style w:type="paragraph" w:styleId="ConsNormal">
    <w:name w:val="ConsNormal"/>
    <w:qFormat/>
    <w:pPr>
      <w:widowControl w:val="false"/>
      <w:overflowPunct w:val="false"/>
      <w:autoSpaceDE w:val="false"/>
      <w:ind w:firstLine="720"/>
      <w:textAlignment w:val="baseline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>
    <w:name w:val="ConsPlusNormal"/>
    <w:qFormat/>
    <w:pPr>
      <w:widowControl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Point">
    <w:name w:val="point"/>
    <w:basedOn w:val="Normal"/>
    <w:qFormat/>
    <w:pPr>
      <w:overflowPunct w:val="true"/>
      <w:autoSpaceDE w:val="true"/>
      <w:ind w:firstLine="567"/>
      <w:jc w:val="both"/>
      <w:textAlignment w:val="auto"/>
    </w:pPr>
    <w:rPr>
      <w:sz w:val="24"/>
      <w:szCs w:val="24"/>
    </w:rPr>
  </w:style>
  <w:style w:type="paragraph" w:styleId="Underpoint">
    <w:name w:val="underpoint"/>
    <w:basedOn w:val="Normal"/>
    <w:qFormat/>
    <w:pPr>
      <w:overflowPunct w:val="true"/>
      <w:autoSpaceDE w:val="true"/>
      <w:ind w:firstLine="567"/>
      <w:jc w:val="both"/>
      <w:textAlignment w:val="auto"/>
    </w:pPr>
    <w:rPr>
      <w:sz w:val="24"/>
      <w:szCs w:val="24"/>
    </w:rPr>
  </w:style>
  <w:style w:type="paragraph" w:styleId="Article">
    <w:name w:val="article"/>
    <w:basedOn w:val="Normal"/>
    <w:qFormat/>
    <w:pPr>
      <w:overflowPunct w:val="true"/>
      <w:autoSpaceDE w:val="true"/>
      <w:spacing w:before="240" w:after="240"/>
      <w:ind w:left="1922" w:hanging="1355"/>
      <w:textAlignment w:val="auto"/>
    </w:pPr>
    <w:rPr>
      <w:i/>
      <w:iCs/>
      <w:sz w:val="24"/>
      <w:szCs w:val="24"/>
    </w:rPr>
  </w:style>
  <w:style w:type="paragraph" w:styleId="TextBodyIndent">
    <w:name w:val="Body Text Indent"/>
    <w:basedOn w:val="Normal"/>
    <w:pPr>
      <w:spacing w:before="0" w:after="120"/>
      <w:ind w:left="283" w:hanging="0"/>
    </w:pPr>
    <w:rPr/>
  </w:style>
  <w:style w:type="paragraph" w:styleId="ConsPlusNonformat">
    <w:name w:val="ConsPlusNonformat"/>
    <w:qFormat/>
    <w:pPr>
      <w:widowControl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18">
    <w:name w:val="Текст примечания"/>
    <w:basedOn w:val="Normal"/>
    <w:qFormat/>
    <w:pPr/>
    <w:rPr/>
  </w:style>
  <w:style w:type="paragraph" w:styleId="Style19">
    <w:name w:val="Тема примечания"/>
    <w:basedOn w:val="Style18"/>
    <w:next w:val="Style18"/>
    <w:qFormat/>
    <w:pPr/>
    <w:rPr>
      <w:b/>
      <w:bCs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pPr/>
    <w:rPr/>
  </w:style>
  <w:style w:type="paragraph" w:styleId="Justify">
    <w:name w:val="justify"/>
    <w:basedOn w:val="Normal"/>
    <w:qFormat/>
    <w:pPr>
      <w:overflowPunct w:val="true"/>
      <w:autoSpaceDE w:val="true"/>
      <w:ind w:firstLine="567"/>
      <w:jc w:val="both"/>
      <w:textAlignment w:val="auto"/>
    </w:pPr>
    <w:rPr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2021-06-28T16:04:00Z</dcterms:created>
  <dc:creator>Неизвестный</dc:creator>
  <dc:description/>
  <cp:keywords/>
  <dc:language>en-US</dc:language>
  <cp:lastModifiedBy>User</cp:lastModifiedBy>
  <cp:lastPrinted>2018-08-13T11:46:00Z</cp:lastPrinted>
  <dcterms:modified xsi:type="dcterms:W3CDTF">2021-07-01T15:38:00Z</dcterms:modified>
  <cp:revision>4</cp:revision>
  <dc:subject/>
  <dc:title>Министерство  экономики</dc:title>
</cp:coreProperties>
</file>